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6B5B" w:rsidRDefault="004E6B5B" w:rsidP="004E6B5B">
      <w:pPr>
        <w:pStyle w:val="ConsPlusNormal"/>
        <w:jc w:val="right"/>
        <w:outlineLvl w:val="0"/>
      </w:pPr>
      <w:r>
        <w:t>Приложение 21(1)</w:t>
      </w:r>
    </w:p>
    <w:p w:rsidR="004E6B5B" w:rsidRDefault="004E6B5B" w:rsidP="004E6B5B">
      <w:pPr>
        <w:pStyle w:val="ConsPlusNormal"/>
        <w:jc w:val="right"/>
      </w:pPr>
      <w:r>
        <w:t>к Закону Забайкальского края</w:t>
      </w:r>
    </w:p>
    <w:p w:rsidR="004E6B5B" w:rsidRDefault="004E6B5B" w:rsidP="004E6B5B">
      <w:pPr>
        <w:pStyle w:val="ConsPlusNormal"/>
        <w:jc w:val="right"/>
      </w:pPr>
      <w:r>
        <w:t>"О бюджете Забайкальского края на 2025 год</w:t>
      </w:r>
    </w:p>
    <w:p w:rsidR="004E6B5B" w:rsidRDefault="004E6B5B" w:rsidP="004E6B5B">
      <w:pPr>
        <w:pStyle w:val="ConsPlusNormal"/>
        <w:jc w:val="right"/>
      </w:pPr>
      <w:r>
        <w:t>и плановый период 2026 и 2027 годов"</w:t>
      </w:r>
    </w:p>
    <w:p w:rsidR="004E6B5B" w:rsidRDefault="004E6B5B" w:rsidP="004E6B5B">
      <w:pPr>
        <w:pStyle w:val="ConsPlusNormal"/>
        <w:jc w:val="both"/>
      </w:pPr>
    </w:p>
    <w:p w:rsidR="004E6B5B" w:rsidRDefault="004E6B5B" w:rsidP="004E6B5B">
      <w:pPr>
        <w:pStyle w:val="ConsPlusTitle"/>
        <w:jc w:val="center"/>
      </w:pPr>
      <w:bookmarkStart w:id="0" w:name="P114736"/>
      <w:bookmarkEnd w:id="0"/>
      <w:r>
        <w:t>БЮДЖЕТНЫЕ АССИГНОВАНИЯ</w:t>
      </w:r>
    </w:p>
    <w:p w:rsidR="004E6B5B" w:rsidRDefault="004E6B5B" w:rsidP="004E6B5B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4E6B5B" w:rsidRDefault="004E6B5B" w:rsidP="004E6B5B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4E6B5B" w:rsidRDefault="004E6B5B" w:rsidP="004E6B5B">
      <w:pPr>
        <w:pStyle w:val="ConsPlusTitle"/>
        <w:jc w:val="center"/>
      </w:pPr>
      <w:r>
        <w:t>НА 2025 ГОД</w:t>
      </w:r>
    </w:p>
    <w:p w:rsidR="004E6B5B" w:rsidRDefault="004E6B5B" w:rsidP="004E6B5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E6B5B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6B5B" w:rsidRDefault="004E6B5B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6B5B" w:rsidRDefault="004E6B5B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4E6B5B" w:rsidRDefault="004E6B5B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6B5B" w:rsidRDefault="004E6B5B" w:rsidP="005D6CB3">
            <w:pPr>
              <w:pStyle w:val="ConsPlusNormal"/>
            </w:pPr>
          </w:p>
        </w:tc>
      </w:tr>
    </w:tbl>
    <w:p w:rsidR="004E6B5B" w:rsidRDefault="004E6B5B" w:rsidP="004E6B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685"/>
        <w:gridCol w:w="1474"/>
        <w:gridCol w:w="1672"/>
        <w:gridCol w:w="1407"/>
      </w:tblGrid>
      <w:tr w:rsidR="004E6B5B" w:rsidTr="005D6CB3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5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4E6B5B" w:rsidTr="005D6CB3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4E6B5B" w:rsidTr="005D6CB3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4E6B5B" w:rsidTr="005D6CB3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right"/>
            </w:pPr>
            <w:r>
              <w:t>3 457 283,5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right"/>
            </w:pPr>
            <w:r>
              <w:t>223 892,7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right"/>
            </w:pPr>
            <w:r>
              <w:t>3 233 390,8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1. Жилищно-коммунальное хозяйство, в том числе: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Строительство очистных сооружений в г. Балей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294 685,2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180 109,3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114 575,9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 xml:space="preserve">Строительство очистных сооружений в с. </w:t>
            </w:r>
            <w:proofErr w:type="spellStart"/>
            <w:r>
              <w:t>Баляга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55 055,1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26 306,6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28 748,5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Создание электроснабжения, теплоснабжения, водоснабжения и водоотведения объекта "Современный университетский кампус мирового уровня"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2 316 870,5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2 316 870,5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Выполнение проектно-изыскательских работ и разработка проектной документации Сибирского водозабора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260 000,0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260 000,0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lastRenderedPageBreak/>
              <w:t>1.5.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Строительство и реконструкция сетей теплоснабжения, водоснабжения и водоотведения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429 958,2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429 958,2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8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B5B" w:rsidRDefault="004E6B5B" w:rsidP="005D6CB3">
            <w:pPr>
              <w:pStyle w:val="ConsPlusNormal"/>
              <w:jc w:val="center"/>
            </w:pPr>
            <w:r>
              <w:t>2. Физическая культура и спорт, в том числе: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82 881,0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82 881,0</w:t>
            </w:r>
          </w:p>
        </w:tc>
      </w:tr>
      <w:tr w:rsidR="004E6B5B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E6B5B" w:rsidRDefault="004E6B5B" w:rsidP="005D6CB3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17 833,5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B5B" w:rsidRDefault="004E6B5B" w:rsidP="005D6CB3">
            <w:pPr>
              <w:pStyle w:val="ConsPlusNormal"/>
              <w:jc w:val="right"/>
            </w:pPr>
            <w:r>
              <w:t>356,7</w:t>
            </w:r>
          </w:p>
        </w:tc>
      </w:tr>
    </w:tbl>
    <w:p w:rsidR="004E6B5B" w:rsidRDefault="004E6B5B" w:rsidP="004E6B5B">
      <w:pPr>
        <w:pStyle w:val="ConsPlusNormal"/>
        <w:jc w:val="both"/>
      </w:pPr>
    </w:p>
    <w:p w:rsidR="004E6B5B" w:rsidRDefault="004E6B5B" w:rsidP="004E6B5B">
      <w:pPr>
        <w:pStyle w:val="ConsPlusNormal"/>
        <w:jc w:val="both"/>
      </w:pPr>
    </w:p>
    <w:p w:rsidR="004E6B5B" w:rsidRDefault="004E6B5B" w:rsidP="004E6B5B">
      <w:pPr>
        <w:pStyle w:val="ConsPlusNormal"/>
        <w:jc w:val="both"/>
      </w:pPr>
    </w:p>
    <w:p w:rsidR="004E6B5B" w:rsidRDefault="004E6B5B" w:rsidP="004E6B5B">
      <w:pPr>
        <w:pStyle w:val="ConsPlusNormal"/>
        <w:jc w:val="both"/>
      </w:pPr>
    </w:p>
    <w:p w:rsidR="004E6B5B" w:rsidRDefault="004E6B5B" w:rsidP="004E6B5B">
      <w:pPr>
        <w:pStyle w:val="ConsPlusNormal"/>
        <w:jc w:val="both"/>
      </w:pPr>
    </w:p>
    <w:p w:rsidR="00A82F90" w:rsidRPr="004E6B5B" w:rsidRDefault="00A82F90" w:rsidP="004E6B5B">
      <w:bookmarkStart w:id="1" w:name="_GoBack"/>
      <w:bookmarkEnd w:id="1"/>
    </w:p>
    <w:sectPr w:rsidR="00A82F90" w:rsidRPr="004E6B5B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26F3" w:rsidRDefault="003C26F3" w:rsidP="001877E4">
      <w:r>
        <w:separator/>
      </w:r>
    </w:p>
  </w:endnote>
  <w:endnote w:type="continuationSeparator" w:id="0">
    <w:p w:rsidR="003C26F3" w:rsidRDefault="003C26F3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26F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C26F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C26F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C26F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C26F3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26F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C26F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C26F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C26F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C26F3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26F3" w:rsidRDefault="003C26F3" w:rsidP="001877E4">
      <w:r>
        <w:separator/>
      </w:r>
    </w:p>
  </w:footnote>
  <w:footnote w:type="continuationSeparator" w:id="0">
    <w:p w:rsidR="003C26F3" w:rsidRDefault="003C26F3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26F3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3C26F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C23AE"/>
    <w:rsid w:val="003C26F3"/>
    <w:rsid w:val="004800C8"/>
    <w:rsid w:val="00494864"/>
    <w:rsid w:val="004B2BD3"/>
    <w:rsid w:val="004E6B5B"/>
    <w:rsid w:val="004F1633"/>
    <w:rsid w:val="00612DFC"/>
    <w:rsid w:val="00664666"/>
    <w:rsid w:val="006B050F"/>
    <w:rsid w:val="00714A99"/>
    <w:rsid w:val="00784D27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490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2025-12-01T03:04:00Z</dcterms:created>
  <dcterms:modified xsi:type="dcterms:W3CDTF">2025-12-01T03:04:00Z</dcterms:modified>
</cp:coreProperties>
</file>